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DE4876" w:rsidRPr="00A73937" w:rsidRDefault="00DE4876" w:rsidP="00DE4876">
      <w:pPr>
        <w:pStyle w:val="Ttulo"/>
        <w:tabs>
          <w:tab w:val="left" w:pos="5954"/>
        </w:tabs>
        <w:spacing w:line="276" w:lineRule="auto"/>
        <w:ind w:left="-567" w:right="-113"/>
        <w:rPr>
          <w:rFonts w:ascii="Arial" w:hAnsi="Arial" w:cs="Arial"/>
          <w:sz w:val="22"/>
          <w:szCs w:val="22"/>
        </w:rPr>
      </w:pPr>
    </w:p>
    <w:p w14:paraId="774435C9" w14:textId="77777777" w:rsidR="00DE4876" w:rsidRPr="00DE4876" w:rsidRDefault="00DE4876" w:rsidP="00DE4876">
      <w:pPr>
        <w:pStyle w:val="Ttulo"/>
        <w:tabs>
          <w:tab w:val="left" w:pos="5954"/>
        </w:tabs>
        <w:spacing w:line="276" w:lineRule="auto"/>
        <w:ind w:left="113" w:right="-113"/>
        <w:rPr>
          <w:rFonts w:ascii="Arial" w:hAnsi="Arial" w:cs="Arial"/>
          <w:sz w:val="22"/>
          <w:szCs w:val="22"/>
        </w:rPr>
      </w:pPr>
      <w:r w:rsidRPr="00A73937">
        <w:rPr>
          <w:rFonts w:ascii="Arial" w:hAnsi="Arial" w:cs="Arial"/>
          <w:noProof/>
          <w:sz w:val="22"/>
          <w:szCs w:val="22"/>
          <w:lang w:val="pt-BR"/>
        </w:rPr>
        <w:drawing>
          <wp:anchor distT="0" distB="0" distL="114300" distR="114300" simplePos="0" relativeHeight="251659264" behindDoc="1" locked="0" layoutInCell="1" allowOverlap="1" wp14:anchorId="08CA1215" wp14:editId="07777777">
            <wp:simplePos x="0" y="0"/>
            <wp:positionH relativeFrom="column">
              <wp:posOffset>72724</wp:posOffset>
            </wp:positionH>
            <wp:positionV relativeFrom="paragraph">
              <wp:posOffset>-114300</wp:posOffset>
            </wp:positionV>
            <wp:extent cx="687705" cy="603250"/>
            <wp:effectExtent l="0" t="0" r="0" b="6350"/>
            <wp:wrapNone/>
            <wp:docPr id="2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4876">
        <w:rPr>
          <w:rFonts w:ascii="Arial" w:hAnsi="Arial" w:cs="Arial"/>
          <w:sz w:val="22"/>
          <w:szCs w:val="22"/>
        </w:rPr>
        <w:t>PREFEITURA MUNICIPAL DE SUZANO</w:t>
      </w:r>
    </w:p>
    <w:p w14:paraId="1CB9A757" w14:textId="77777777" w:rsidR="00DE4876" w:rsidRPr="00DE4876" w:rsidRDefault="00140386" w:rsidP="00140386">
      <w:pPr>
        <w:pStyle w:val="Ttulo1"/>
        <w:tabs>
          <w:tab w:val="left" w:pos="5954"/>
        </w:tabs>
        <w:spacing w:line="276" w:lineRule="auto"/>
        <w:ind w:left="113" w:right="-11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E4876" w:rsidRPr="00DE4876">
        <w:rPr>
          <w:sz w:val="22"/>
          <w:szCs w:val="22"/>
        </w:rPr>
        <w:t xml:space="preserve">SECRETARIA MUNICIPAL DE </w:t>
      </w:r>
      <w:r>
        <w:rPr>
          <w:sz w:val="22"/>
          <w:szCs w:val="22"/>
        </w:rPr>
        <w:t>ASSISTÊNCIA E DESENVOLVIMENTO SOCIAL</w:t>
      </w:r>
    </w:p>
    <w:p w14:paraId="3F4E163A" w14:textId="77777777" w:rsidR="00DE4876" w:rsidRPr="003150CF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3150CF">
        <w:rPr>
          <w:b/>
          <w:sz w:val="22"/>
          <w:szCs w:val="22"/>
          <w:lang w:val="pt-BR"/>
        </w:rPr>
        <w:t>COMISSÃO DE SELEÇÃO</w:t>
      </w:r>
    </w:p>
    <w:p w14:paraId="1B87018D" w14:textId="45DCBED8" w:rsidR="003150CF" w:rsidRPr="003150CF" w:rsidRDefault="0E070D4F" w:rsidP="0E070D4F">
      <w:pPr>
        <w:tabs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bCs/>
          <w:sz w:val="22"/>
          <w:szCs w:val="22"/>
          <w:lang w:val="pt-BR"/>
        </w:rPr>
      </w:pPr>
      <w:r w:rsidRPr="0E070D4F">
        <w:rPr>
          <w:b/>
          <w:bCs/>
          <w:sz w:val="22"/>
          <w:szCs w:val="22"/>
          <w:lang w:val="pt-BR"/>
        </w:rPr>
        <w:t>RESULTADO DE DESEMPATE</w:t>
      </w:r>
    </w:p>
    <w:p w14:paraId="748A3D56" w14:textId="75AE412A" w:rsidR="008A378F" w:rsidRDefault="0E070D4F" w:rsidP="00720309">
      <w:pPr>
        <w:pStyle w:val="Default"/>
        <w:ind w:firstLine="1"/>
        <w:jc w:val="both"/>
        <w:rPr>
          <w:color w:val="auto"/>
          <w:sz w:val="22"/>
          <w:szCs w:val="22"/>
        </w:rPr>
      </w:pPr>
      <w:r w:rsidRPr="0E070D4F">
        <w:rPr>
          <w:color w:val="auto"/>
          <w:sz w:val="22"/>
          <w:szCs w:val="22"/>
        </w:rPr>
        <w:t xml:space="preserve">A </w:t>
      </w:r>
      <w:r w:rsidRPr="0E070D4F">
        <w:rPr>
          <w:b/>
          <w:bCs/>
          <w:color w:val="auto"/>
          <w:sz w:val="22"/>
          <w:szCs w:val="22"/>
        </w:rPr>
        <w:t>Comissão de Seleção</w:t>
      </w:r>
      <w:r w:rsidRPr="0E070D4F">
        <w:rPr>
          <w:color w:val="auto"/>
          <w:sz w:val="22"/>
          <w:szCs w:val="22"/>
        </w:rPr>
        <w:t>, nomeada através do Decreto nº 9.607 de 24 de março de 2021, por intermédio da Secretaria Municipal de Assistência e Desenvolvimento Social – SMADS, conforme o disposto no item 9.6.1 e no item 9.6.12 do Edital de Chamamento Público nº 12/SMADS/2022, para critério de desempate foi baseado na maior quantidade de pontuação 6, DIVULGAMOS o resultado de desempate das propostas de plano de trabalho das entidades de assistência social, no qual participou deste certame:</w:t>
      </w:r>
    </w:p>
    <w:tbl>
      <w:tblPr>
        <w:tblStyle w:val="Tabelacomgrade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1935"/>
        <w:gridCol w:w="1545"/>
        <w:gridCol w:w="1350"/>
        <w:gridCol w:w="2100"/>
        <w:gridCol w:w="1215"/>
        <w:gridCol w:w="1164"/>
      </w:tblGrid>
      <w:tr w:rsidR="00720309" w:rsidRPr="00720309" w14:paraId="58E8FB25" w14:textId="77777777" w:rsidTr="1D434FFA">
        <w:trPr>
          <w:trHeight w:val="388"/>
          <w:jc w:val="center"/>
        </w:trPr>
        <w:tc>
          <w:tcPr>
            <w:tcW w:w="1935" w:type="dxa"/>
          </w:tcPr>
          <w:p w14:paraId="7157483D" w14:textId="77777777" w:rsidR="003150CF" w:rsidRPr="00720309" w:rsidRDefault="0E070D4F" w:rsidP="0E070D4F">
            <w:pPr>
              <w:pStyle w:val="Default"/>
              <w:jc w:val="center"/>
              <w:rPr>
                <w:b/>
                <w:bCs/>
                <w:color w:val="auto"/>
                <w:sz w:val="14"/>
                <w:szCs w:val="14"/>
              </w:rPr>
            </w:pPr>
            <w:r w:rsidRPr="0E070D4F">
              <w:rPr>
                <w:b/>
                <w:bCs/>
                <w:color w:val="auto"/>
                <w:sz w:val="14"/>
                <w:szCs w:val="14"/>
              </w:rPr>
              <w:t>ORGANIZAÇÃO SOCIOASSISTENCIAL</w:t>
            </w:r>
          </w:p>
        </w:tc>
        <w:tc>
          <w:tcPr>
            <w:tcW w:w="1545" w:type="dxa"/>
          </w:tcPr>
          <w:p w14:paraId="08E80250" w14:textId="77777777" w:rsidR="003150CF" w:rsidRPr="00720309" w:rsidRDefault="0E070D4F" w:rsidP="0E070D4F">
            <w:pPr>
              <w:pStyle w:val="Default"/>
              <w:jc w:val="center"/>
              <w:rPr>
                <w:b/>
                <w:bCs/>
                <w:color w:val="auto"/>
                <w:sz w:val="14"/>
                <w:szCs w:val="14"/>
              </w:rPr>
            </w:pPr>
            <w:r w:rsidRPr="0E070D4F">
              <w:rPr>
                <w:b/>
                <w:bCs/>
                <w:color w:val="auto"/>
                <w:sz w:val="14"/>
                <w:szCs w:val="14"/>
              </w:rPr>
              <w:t>PROCESSO ADMINISTRATIVO</w:t>
            </w:r>
          </w:p>
        </w:tc>
        <w:tc>
          <w:tcPr>
            <w:tcW w:w="1350" w:type="dxa"/>
          </w:tcPr>
          <w:p w14:paraId="598452C5" w14:textId="77777777" w:rsidR="003150CF" w:rsidRPr="00720309" w:rsidRDefault="0E070D4F" w:rsidP="0E070D4F">
            <w:pPr>
              <w:pStyle w:val="Default"/>
              <w:jc w:val="center"/>
              <w:rPr>
                <w:b/>
                <w:bCs/>
                <w:color w:val="auto"/>
                <w:sz w:val="14"/>
                <w:szCs w:val="14"/>
              </w:rPr>
            </w:pPr>
            <w:r w:rsidRPr="0E070D4F">
              <w:rPr>
                <w:b/>
                <w:bCs/>
                <w:color w:val="auto"/>
                <w:sz w:val="14"/>
                <w:szCs w:val="14"/>
              </w:rPr>
              <w:t>PROJETO</w:t>
            </w:r>
          </w:p>
        </w:tc>
        <w:tc>
          <w:tcPr>
            <w:tcW w:w="2100" w:type="dxa"/>
          </w:tcPr>
          <w:p w14:paraId="231F6893" w14:textId="2C553096" w:rsidR="003150CF" w:rsidRPr="00720309" w:rsidRDefault="0E070D4F" w:rsidP="0E070D4F">
            <w:pPr>
              <w:pStyle w:val="Default"/>
              <w:jc w:val="center"/>
              <w:rPr>
                <w:b/>
                <w:bCs/>
                <w:color w:val="auto"/>
                <w:sz w:val="12"/>
                <w:szCs w:val="12"/>
              </w:rPr>
            </w:pPr>
            <w:r w:rsidRPr="0E070D4F">
              <w:rPr>
                <w:b/>
                <w:bCs/>
                <w:color w:val="auto"/>
                <w:sz w:val="14"/>
                <w:szCs w:val="14"/>
              </w:rPr>
              <w:t>QTDE PONTUAÇÃO 6</w:t>
            </w:r>
          </w:p>
        </w:tc>
        <w:tc>
          <w:tcPr>
            <w:tcW w:w="1215" w:type="dxa"/>
          </w:tcPr>
          <w:p w14:paraId="7D9C7668" w14:textId="7D11FD1E" w:rsidR="0E070D4F" w:rsidRDefault="0E070D4F" w:rsidP="0E070D4F">
            <w:pPr>
              <w:pStyle w:val="Default"/>
              <w:jc w:val="center"/>
              <w:rPr>
                <w:b/>
                <w:bCs/>
                <w:color w:val="auto"/>
                <w:sz w:val="14"/>
                <w:szCs w:val="14"/>
              </w:rPr>
            </w:pPr>
            <w:r w:rsidRPr="0E070D4F">
              <w:rPr>
                <w:b/>
                <w:bCs/>
                <w:color w:val="auto"/>
                <w:sz w:val="14"/>
                <w:szCs w:val="14"/>
              </w:rPr>
              <w:t>RESULTADO DESEMPATE</w:t>
            </w:r>
          </w:p>
          <w:p w14:paraId="2C54C961" w14:textId="664B977A" w:rsidR="0E070D4F" w:rsidRDefault="0E070D4F" w:rsidP="0E070D4F">
            <w:pPr>
              <w:pStyle w:val="Default"/>
              <w:jc w:val="center"/>
              <w:rPr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164" w:type="dxa"/>
          </w:tcPr>
          <w:p w14:paraId="6541F884" w14:textId="77777777" w:rsidR="003150CF" w:rsidRPr="00720309" w:rsidRDefault="0E070D4F" w:rsidP="0E070D4F">
            <w:pPr>
              <w:pStyle w:val="Default"/>
              <w:jc w:val="center"/>
              <w:rPr>
                <w:b/>
                <w:bCs/>
                <w:color w:val="auto"/>
                <w:sz w:val="14"/>
                <w:szCs w:val="14"/>
              </w:rPr>
            </w:pPr>
            <w:r w:rsidRPr="0E070D4F">
              <w:rPr>
                <w:b/>
                <w:bCs/>
                <w:color w:val="auto"/>
                <w:sz w:val="14"/>
                <w:szCs w:val="14"/>
              </w:rPr>
              <w:t>PONTUAÇÃO</w:t>
            </w:r>
          </w:p>
        </w:tc>
      </w:tr>
      <w:tr w:rsidR="00FB1FCC" w14:paraId="1DBA6764" w14:textId="77777777" w:rsidTr="1D434FFA">
        <w:trPr>
          <w:trHeight w:val="615"/>
          <w:jc w:val="center"/>
        </w:trPr>
        <w:tc>
          <w:tcPr>
            <w:tcW w:w="1935" w:type="dxa"/>
            <w:vAlign w:val="center"/>
          </w:tcPr>
          <w:p w14:paraId="25169DBD" w14:textId="0D3A985C" w:rsidR="00FB1FCC" w:rsidRDefault="0E070D4F" w:rsidP="0E070D4F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  <w:r w:rsidRPr="0E070D4F">
              <w:rPr>
                <w:color w:val="auto"/>
                <w:sz w:val="14"/>
                <w:szCs w:val="14"/>
              </w:rPr>
              <w:t xml:space="preserve">ASSOCIAÇÃO EMAÚS </w:t>
            </w:r>
          </w:p>
        </w:tc>
        <w:tc>
          <w:tcPr>
            <w:tcW w:w="1545" w:type="dxa"/>
            <w:vAlign w:val="center"/>
          </w:tcPr>
          <w:p w14:paraId="6FAE2756" w14:textId="24587C1A" w:rsidR="00FB1FCC" w:rsidRPr="2F349F84" w:rsidRDefault="0E070D4F" w:rsidP="0E070D4F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  <w:r w:rsidRPr="0E070D4F">
              <w:rPr>
                <w:color w:val="auto"/>
                <w:sz w:val="14"/>
                <w:szCs w:val="14"/>
              </w:rPr>
              <w:t>14218/2022</w:t>
            </w:r>
          </w:p>
        </w:tc>
        <w:tc>
          <w:tcPr>
            <w:tcW w:w="1350" w:type="dxa"/>
            <w:vMerge w:val="restart"/>
            <w:vAlign w:val="center"/>
          </w:tcPr>
          <w:p w14:paraId="58B66713" w14:textId="4146BD82" w:rsidR="0E070D4F" w:rsidRDefault="0E070D4F" w:rsidP="0E070D4F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  <w:r w:rsidRPr="0E070D4F">
              <w:rPr>
                <w:color w:val="auto"/>
                <w:sz w:val="14"/>
                <w:szCs w:val="14"/>
              </w:rPr>
              <w:t>SERVIÇO DE ACOLHIMENTO INSTITUCIONAL PARA ADULTOS E FAMÍLIA – MODALIDADE CASA DE PASSAGEM</w:t>
            </w:r>
          </w:p>
          <w:p w14:paraId="1F667B0F" w14:textId="2E48E678" w:rsidR="0E070D4F" w:rsidRDefault="0E070D4F" w:rsidP="0E070D4F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2100" w:type="dxa"/>
            <w:vAlign w:val="center"/>
          </w:tcPr>
          <w:p w14:paraId="478BF0A6" w14:textId="6C69CCF0" w:rsidR="00FB1FCC" w:rsidRDefault="1D434FFA" w:rsidP="1D434FFA">
            <w:pPr>
              <w:pStyle w:val="Default"/>
              <w:jc w:val="center"/>
            </w:pPr>
            <w:r w:rsidRPr="1D434FFA">
              <w:rPr>
                <w:color w:val="auto"/>
                <w:sz w:val="14"/>
                <w:szCs w:val="14"/>
              </w:rPr>
              <w:t>5</w:t>
            </w:r>
          </w:p>
        </w:tc>
        <w:tc>
          <w:tcPr>
            <w:tcW w:w="1215" w:type="dxa"/>
            <w:vAlign w:val="center"/>
          </w:tcPr>
          <w:p w14:paraId="463E951A" w14:textId="40C7CE70" w:rsidR="0E070D4F" w:rsidRDefault="0E070D4F" w:rsidP="0E070D4F">
            <w:pPr>
              <w:pStyle w:val="Default"/>
              <w:jc w:val="center"/>
              <w:rPr>
                <w:color w:val="auto"/>
                <w:sz w:val="12"/>
                <w:szCs w:val="12"/>
              </w:rPr>
            </w:pPr>
            <w:r w:rsidRPr="0E070D4F">
              <w:rPr>
                <w:color w:val="auto"/>
                <w:sz w:val="12"/>
                <w:szCs w:val="12"/>
              </w:rPr>
              <w:t>1º CLASSIFICADO</w:t>
            </w:r>
          </w:p>
          <w:p w14:paraId="54294165" w14:textId="2FA585BC" w:rsidR="0E070D4F" w:rsidRDefault="0E070D4F" w:rsidP="0E070D4F">
            <w:pPr>
              <w:pStyle w:val="Default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164" w:type="dxa"/>
            <w:vAlign w:val="center"/>
          </w:tcPr>
          <w:p w14:paraId="5E9BE559" w14:textId="75A9FBCD" w:rsidR="00FB1FCC" w:rsidRDefault="0E070D4F" w:rsidP="0E070D4F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  <w:r w:rsidRPr="0E070D4F">
              <w:rPr>
                <w:color w:val="auto"/>
                <w:sz w:val="14"/>
                <w:szCs w:val="14"/>
              </w:rPr>
              <w:t>96</w:t>
            </w:r>
          </w:p>
        </w:tc>
      </w:tr>
      <w:tr w:rsidR="00FB1FCC" w14:paraId="2DF8E33E" w14:textId="77777777" w:rsidTr="1D434FFA">
        <w:trPr>
          <w:trHeight w:val="388"/>
          <w:jc w:val="center"/>
        </w:trPr>
        <w:tc>
          <w:tcPr>
            <w:tcW w:w="1935" w:type="dxa"/>
            <w:vAlign w:val="center"/>
          </w:tcPr>
          <w:p w14:paraId="464BCAA2" w14:textId="7DC8D1E6" w:rsidR="00FB1FCC" w:rsidRDefault="0E070D4F" w:rsidP="0E070D4F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  <w:r w:rsidRPr="0E070D4F">
              <w:rPr>
                <w:color w:val="auto"/>
                <w:sz w:val="14"/>
                <w:szCs w:val="14"/>
              </w:rPr>
              <w:t>ONG RECANTO LUZ DIVINA</w:t>
            </w:r>
          </w:p>
        </w:tc>
        <w:tc>
          <w:tcPr>
            <w:tcW w:w="1545" w:type="dxa"/>
            <w:vAlign w:val="center"/>
          </w:tcPr>
          <w:p w14:paraId="64A98264" w14:textId="1B3F3948" w:rsidR="00FB1FCC" w:rsidRPr="2F349F84" w:rsidRDefault="0E070D4F" w:rsidP="0E070D4F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  <w:r w:rsidRPr="0E070D4F">
              <w:rPr>
                <w:color w:val="auto"/>
                <w:sz w:val="14"/>
                <w:szCs w:val="14"/>
              </w:rPr>
              <w:t>14260/2022</w:t>
            </w:r>
          </w:p>
        </w:tc>
        <w:tc>
          <w:tcPr>
            <w:tcW w:w="1350" w:type="dxa"/>
            <w:vMerge/>
            <w:vAlign w:val="center"/>
          </w:tcPr>
          <w:p w14:paraId="55FC127D" w14:textId="77777777" w:rsidR="00FB1FCC" w:rsidRPr="2F349F84" w:rsidRDefault="00FB1FCC" w:rsidP="00A4032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00" w:type="dxa"/>
            <w:vAlign w:val="center"/>
          </w:tcPr>
          <w:p w14:paraId="3248D03F" w14:textId="070DE3A7" w:rsidR="00FB1FCC" w:rsidRDefault="1D434FFA" w:rsidP="1D434FFA">
            <w:pPr>
              <w:pStyle w:val="Default"/>
              <w:jc w:val="center"/>
            </w:pPr>
            <w:r w:rsidRPr="1D434FFA">
              <w:rPr>
                <w:color w:val="auto"/>
                <w:sz w:val="14"/>
                <w:szCs w:val="14"/>
              </w:rPr>
              <w:t>4</w:t>
            </w:r>
          </w:p>
        </w:tc>
        <w:tc>
          <w:tcPr>
            <w:tcW w:w="1215" w:type="dxa"/>
            <w:vAlign w:val="center"/>
          </w:tcPr>
          <w:p w14:paraId="76E32C71" w14:textId="41E08F06" w:rsidR="0E070D4F" w:rsidRDefault="0E070D4F" w:rsidP="0E070D4F">
            <w:pPr>
              <w:pStyle w:val="Default"/>
              <w:jc w:val="center"/>
              <w:rPr>
                <w:color w:val="auto"/>
                <w:sz w:val="12"/>
                <w:szCs w:val="12"/>
              </w:rPr>
            </w:pPr>
            <w:r w:rsidRPr="0E070D4F">
              <w:rPr>
                <w:color w:val="auto"/>
                <w:sz w:val="12"/>
                <w:szCs w:val="12"/>
              </w:rPr>
              <w:t>2º CLASSIFICADO</w:t>
            </w:r>
          </w:p>
        </w:tc>
        <w:tc>
          <w:tcPr>
            <w:tcW w:w="1164" w:type="dxa"/>
            <w:vAlign w:val="center"/>
          </w:tcPr>
          <w:p w14:paraId="2E69DABA" w14:textId="1A29F490" w:rsidR="00FB1FCC" w:rsidRDefault="0E070D4F" w:rsidP="0E070D4F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  <w:r w:rsidRPr="0E070D4F">
              <w:rPr>
                <w:color w:val="auto"/>
                <w:sz w:val="14"/>
                <w:szCs w:val="14"/>
              </w:rPr>
              <w:t>96</w:t>
            </w:r>
          </w:p>
        </w:tc>
      </w:tr>
    </w:tbl>
    <w:p w14:paraId="67D1E893" w14:textId="77777777" w:rsidR="00AE45CB" w:rsidRDefault="00AE45CB" w:rsidP="0E070D4F">
      <w:pPr>
        <w:tabs>
          <w:tab w:val="decimal" w:pos="8789"/>
        </w:tabs>
        <w:spacing w:line="276" w:lineRule="auto"/>
        <w:ind w:right="-186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</w:t>
      </w:r>
    </w:p>
    <w:p w14:paraId="05CF9A22" w14:textId="7727BEAF" w:rsidR="00830757" w:rsidRDefault="00AE45CB" w:rsidP="0E070D4F">
      <w:pPr>
        <w:tabs>
          <w:tab w:val="decimal" w:pos="8789"/>
        </w:tabs>
        <w:spacing w:line="276" w:lineRule="auto"/>
        <w:ind w:right="-186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A Comissão de Seleção estabelece novo prazo recursal </w:t>
      </w:r>
      <w:r w:rsidR="0E070D4F" w:rsidRPr="0E070D4F">
        <w:rPr>
          <w:sz w:val="22"/>
          <w:szCs w:val="22"/>
          <w:lang w:val="pt-BR"/>
        </w:rPr>
        <w:t>de 05 dias úteis a contar da</w:t>
      </w:r>
      <w:r w:rsidR="00DE540E">
        <w:rPr>
          <w:sz w:val="22"/>
          <w:szCs w:val="22"/>
          <w:lang w:val="pt-BR"/>
        </w:rPr>
        <w:t xml:space="preserve"> data de</w:t>
      </w:r>
      <w:bookmarkStart w:id="0" w:name="_GoBack"/>
      <w:bookmarkEnd w:id="0"/>
      <w:r w:rsidR="0E070D4F" w:rsidRPr="0E070D4F">
        <w:rPr>
          <w:sz w:val="22"/>
          <w:szCs w:val="22"/>
          <w:lang w:val="pt-BR"/>
        </w:rPr>
        <w:t xml:space="preserve"> publicação</w:t>
      </w:r>
      <w:r>
        <w:rPr>
          <w:sz w:val="22"/>
          <w:szCs w:val="22"/>
          <w:lang w:val="pt-BR"/>
        </w:rPr>
        <w:t xml:space="preserve"> com base legal </w:t>
      </w:r>
      <w:r w:rsidR="00830757">
        <w:rPr>
          <w:sz w:val="22"/>
          <w:szCs w:val="22"/>
          <w:lang w:val="pt-BR"/>
        </w:rPr>
        <w:t>no</w:t>
      </w:r>
      <w:r>
        <w:rPr>
          <w:sz w:val="22"/>
          <w:szCs w:val="22"/>
          <w:lang w:val="pt-BR"/>
        </w:rPr>
        <w:t xml:space="preserve"> </w:t>
      </w:r>
      <w:r w:rsidR="00830757">
        <w:rPr>
          <w:sz w:val="22"/>
          <w:szCs w:val="22"/>
          <w:lang w:val="pt-BR"/>
        </w:rPr>
        <w:t>item</w:t>
      </w:r>
      <w:r>
        <w:rPr>
          <w:sz w:val="22"/>
          <w:szCs w:val="22"/>
          <w:lang w:val="pt-BR"/>
        </w:rPr>
        <w:t xml:space="preserve"> </w:t>
      </w:r>
      <w:r w:rsidR="00830757">
        <w:rPr>
          <w:sz w:val="22"/>
          <w:szCs w:val="22"/>
          <w:lang w:val="pt-BR"/>
        </w:rPr>
        <w:t>15.6 do presente Edital.</w:t>
      </w:r>
    </w:p>
    <w:p w14:paraId="58E1D261" w14:textId="77777777" w:rsidR="00830757" w:rsidRDefault="00830757" w:rsidP="0E070D4F">
      <w:pPr>
        <w:tabs>
          <w:tab w:val="decimal" w:pos="8789"/>
        </w:tabs>
        <w:spacing w:line="276" w:lineRule="auto"/>
        <w:ind w:right="-186"/>
        <w:jc w:val="both"/>
        <w:rPr>
          <w:sz w:val="22"/>
          <w:szCs w:val="22"/>
          <w:lang w:val="pt-BR"/>
        </w:rPr>
      </w:pPr>
    </w:p>
    <w:p w14:paraId="37C41F22" w14:textId="77777777" w:rsidR="00830757" w:rsidRDefault="00830757" w:rsidP="0E070D4F">
      <w:pPr>
        <w:tabs>
          <w:tab w:val="decimal" w:pos="8789"/>
        </w:tabs>
        <w:spacing w:line="276" w:lineRule="auto"/>
        <w:ind w:right="-186"/>
        <w:jc w:val="both"/>
        <w:rPr>
          <w:sz w:val="22"/>
          <w:szCs w:val="22"/>
          <w:lang w:val="pt-BR"/>
        </w:rPr>
      </w:pPr>
    </w:p>
    <w:p w14:paraId="0E5A480C" w14:textId="66D122E6" w:rsidR="00AC4CE7" w:rsidRDefault="0E070D4F" w:rsidP="542C5E05">
      <w:pPr>
        <w:tabs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  <w:r w:rsidRPr="0E070D4F">
        <w:rPr>
          <w:sz w:val="22"/>
          <w:szCs w:val="22"/>
          <w:lang w:val="pt-BR"/>
        </w:rPr>
        <w:t>Suzano, 06 de dezembro de 2022.</w:t>
      </w:r>
    </w:p>
    <w:p w14:paraId="0A37501D" w14:textId="77777777" w:rsidR="004B0C46" w:rsidRPr="00D752F1" w:rsidRDefault="004B0C46" w:rsidP="003150CF">
      <w:pPr>
        <w:ind w:right="-186"/>
        <w:rPr>
          <w:b/>
          <w:sz w:val="22"/>
          <w:szCs w:val="22"/>
          <w:lang w:val="pt-BR"/>
        </w:rPr>
      </w:pPr>
    </w:p>
    <w:p w14:paraId="7D946658" w14:textId="77777777" w:rsidR="00DE4876" w:rsidRPr="00D752F1" w:rsidRDefault="003150CF" w:rsidP="00DE4876">
      <w:pPr>
        <w:ind w:right="-186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Regiane Borges Marques Macedo</w:t>
      </w:r>
    </w:p>
    <w:p w14:paraId="1B0B8A83" w14:textId="77777777" w:rsidR="00DE4876" w:rsidRPr="00D752F1" w:rsidRDefault="003150CF" w:rsidP="00DE4876">
      <w:pPr>
        <w:ind w:right="-186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Presidente da Comissão de Seleção</w:t>
      </w:r>
    </w:p>
    <w:p w14:paraId="5DAB6C7B" w14:textId="77777777" w:rsidR="00DE4876" w:rsidRPr="00D752F1" w:rsidRDefault="00DE4876" w:rsidP="00DE4876">
      <w:pPr>
        <w:ind w:right="-186"/>
        <w:jc w:val="center"/>
        <w:rPr>
          <w:b/>
          <w:sz w:val="22"/>
          <w:szCs w:val="22"/>
          <w:lang w:val="pt-BR"/>
        </w:rPr>
      </w:pPr>
    </w:p>
    <w:sectPr w:rsidR="00DE4876" w:rsidRPr="00D752F1" w:rsidSect="004645F6">
      <w:pgSz w:w="11904" w:h="16834"/>
      <w:pgMar w:top="568" w:right="1276" w:bottom="278" w:left="993" w:header="288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CDDD0" w14:textId="77777777" w:rsidR="003F4C8A" w:rsidRDefault="003F4C8A">
      <w:r>
        <w:separator/>
      </w:r>
    </w:p>
  </w:endnote>
  <w:endnote w:type="continuationSeparator" w:id="0">
    <w:p w14:paraId="2F256889" w14:textId="77777777" w:rsidR="003F4C8A" w:rsidRDefault="003F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6997A" w14:textId="77777777" w:rsidR="003F4C8A" w:rsidRDefault="003F4C8A">
      <w:r>
        <w:separator/>
      </w:r>
    </w:p>
  </w:footnote>
  <w:footnote w:type="continuationSeparator" w:id="0">
    <w:p w14:paraId="33E1164C" w14:textId="77777777" w:rsidR="003F4C8A" w:rsidRDefault="003F4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B6388"/>
    <w:multiLevelType w:val="hybridMultilevel"/>
    <w:tmpl w:val="43AC79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24868"/>
    <w:multiLevelType w:val="hybridMultilevel"/>
    <w:tmpl w:val="553658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F4"/>
    <w:rsid w:val="00025D97"/>
    <w:rsid w:val="000415A1"/>
    <w:rsid w:val="00056652"/>
    <w:rsid w:val="000935FB"/>
    <w:rsid w:val="000A6DB1"/>
    <w:rsid w:val="000C0EA1"/>
    <w:rsid w:val="000E1E77"/>
    <w:rsid w:val="00140386"/>
    <w:rsid w:val="00181642"/>
    <w:rsid w:val="001956CC"/>
    <w:rsid w:val="001A74C6"/>
    <w:rsid w:val="00242417"/>
    <w:rsid w:val="0025297C"/>
    <w:rsid w:val="002A2B5C"/>
    <w:rsid w:val="002E12F4"/>
    <w:rsid w:val="002E7DF8"/>
    <w:rsid w:val="00302B3E"/>
    <w:rsid w:val="003150CF"/>
    <w:rsid w:val="00332F48"/>
    <w:rsid w:val="003851A3"/>
    <w:rsid w:val="00385EB1"/>
    <w:rsid w:val="003F1464"/>
    <w:rsid w:val="003F2403"/>
    <w:rsid w:val="003F4C8A"/>
    <w:rsid w:val="004149D6"/>
    <w:rsid w:val="00436D50"/>
    <w:rsid w:val="004478B8"/>
    <w:rsid w:val="00462466"/>
    <w:rsid w:val="004645F6"/>
    <w:rsid w:val="004B0C46"/>
    <w:rsid w:val="004F1770"/>
    <w:rsid w:val="00526260"/>
    <w:rsid w:val="00574039"/>
    <w:rsid w:val="00616E53"/>
    <w:rsid w:val="00647651"/>
    <w:rsid w:val="00654B3B"/>
    <w:rsid w:val="00665DA4"/>
    <w:rsid w:val="006850C8"/>
    <w:rsid w:val="006A6305"/>
    <w:rsid w:val="006F6969"/>
    <w:rsid w:val="00714AB5"/>
    <w:rsid w:val="00714BA2"/>
    <w:rsid w:val="00720309"/>
    <w:rsid w:val="007270B8"/>
    <w:rsid w:val="00747E20"/>
    <w:rsid w:val="007A6F43"/>
    <w:rsid w:val="007B24B5"/>
    <w:rsid w:val="007E0026"/>
    <w:rsid w:val="008265D2"/>
    <w:rsid w:val="00830757"/>
    <w:rsid w:val="00844F72"/>
    <w:rsid w:val="00873BFA"/>
    <w:rsid w:val="008A1D33"/>
    <w:rsid w:val="008A378F"/>
    <w:rsid w:val="008C5100"/>
    <w:rsid w:val="00A15BB3"/>
    <w:rsid w:val="00A42D76"/>
    <w:rsid w:val="00A56475"/>
    <w:rsid w:val="00A652CF"/>
    <w:rsid w:val="00A65FE1"/>
    <w:rsid w:val="00AB31D3"/>
    <w:rsid w:val="00AC4CE7"/>
    <w:rsid w:val="00AE45CB"/>
    <w:rsid w:val="00AF16E4"/>
    <w:rsid w:val="00AF48BB"/>
    <w:rsid w:val="00B018A4"/>
    <w:rsid w:val="00B41FBF"/>
    <w:rsid w:val="00B5202A"/>
    <w:rsid w:val="00BA0667"/>
    <w:rsid w:val="00BA441E"/>
    <w:rsid w:val="00C00B1D"/>
    <w:rsid w:val="00C811CB"/>
    <w:rsid w:val="00C83CD0"/>
    <w:rsid w:val="00C9347E"/>
    <w:rsid w:val="00D60D41"/>
    <w:rsid w:val="00D752F1"/>
    <w:rsid w:val="00D90866"/>
    <w:rsid w:val="00DE4876"/>
    <w:rsid w:val="00DE540E"/>
    <w:rsid w:val="00F03B96"/>
    <w:rsid w:val="00F05A16"/>
    <w:rsid w:val="00F07AD7"/>
    <w:rsid w:val="00F37083"/>
    <w:rsid w:val="00FA42D5"/>
    <w:rsid w:val="00FB1FCC"/>
    <w:rsid w:val="00FC00F4"/>
    <w:rsid w:val="0E070D4F"/>
    <w:rsid w:val="1D434FFA"/>
    <w:rsid w:val="2F349F84"/>
    <w:rsid w:val="382EC0AE"/>
    <w:rsid w:val="42000E92"/>
    <w:rsid w:val="476B813C"/>
    <w:rsid w:val="542C5E05"/>
    <w:rsid w:val="706390C5"/>
    <w:rsid w:val="7135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B9488"/>
  <w15:docId w15:val="{AD36174D-82BF-46EA-864A-78C2933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7A6F43"/>
    <w:pPr>
      <w:keepNext/>
      <w:autoSpaceDE/>
      <w:autoSpaceDN/>
      <w:adjustRightInd/>
      <w:jc w:val="both"/>
      <w:outlineLvl w:val="0"/>
    </w:pPr>
    <w:rPr>
      <w:rFonts w:eastAsia="Times New Roman" w:cs="Times New Roman"/>
      <w:b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6F43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styleId="Ttulo">
    <w:name w:val="Title"/>
    <w:basedOn w:val="Normal"/>
    <w:link w:val="TtuloChar"/>
    <w:uiPriority w:val="99"/>
    <w:qFormat/>
    <w:rsid w:val="007A6F43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tuloChar">
    <w:name w:val="Título Char"/>
    <w:basedOn w:val="Fontepargpadro"/>
    <w:link w:val="Ttulo"/>
    <w:uiPriority w:val="99"/>
    <w:rsid w:val="007A6F4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Default">
    <w:name w:val="Default"/>
    <w:rsid w:val="007A6F4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AC4CE7"/>
    <w:pPr>
      <w:widowControl w:val="0"/>
      <w:spacing w:line="180" w:lineRule="exact"/>
    </w:pPr>
    <w:rPr>
      <w:b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C4CE7"/>
    <w:rPr>
      <w:rFonts w:ascii="Arial" w:hAnsi="Arial" w:cs="Arial"/>
      <w:b/>
      <w:color w:val="000000"/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AC4CE7"/>
    <w:pPr>
      <w:suppressAutoHyphens/>
      <w:autoSpaceDE/>
      <w:autoSpaceDN/>
      <w:adjustRightInd/>
      <w:spacing w:line="240" w:lineRule="atLeast"/>
      <w:jc w:val="both"/>
    </w:pPr>
    <w:rPr>
      <w:rFonts w:eastAsia="Times New Roman"/>
      <w:lang w:val="pt-BR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4F177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2B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B5C"/>
    <w:rPr>
      <w:rFonts w:ascii="Segoe UI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59"/>
    <w:rsid w:val="0031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Vunesp</dc:creator>
  <cp:lastModifiedBy>Regiane Borges Marques Macedo</cp:lastModifiedBy>
  <cp:revision>2</cp:revision>
  <cp:lastPrinted>2022-12-07T13:33:00Z</cp:lastPrinted>
  <dcterms:created xsi:type="dcterms:W3CDTF">2022-12-07T13:37:00Z</dcterms:created>
  <dcterms:modified xsi:type="dcterms:W3CDTF">2022-12-07T13:37:00Z</dcterms:modified>
</cp:coreProperties>
</file>