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:rsid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:rsidR="00104ACB" w:rsidRDefault="00104ACB" w:rsidP="00104ACB">
      <w:pPr>
        <w:rPr>
          <w:lang w:val="x-none"/>
        </w:rPr>
      </w:pPr>
    </w:p>
    <w:p w:rsidR="00E861F0" w:rsidRPr="00E861F0" w:rsidRDefault="00E861F0" w:rsidP="00E861F0">
      <w:pPr>
        <w:rPr>
          <w:lang w:val="x-none"/>
        </w:rPr>
      </w:pPr>
    </w:p>
    <w:p w:rsidR="00DE4876" w:rsidRPr="00104ACB" w:rsidRDefault="00104ACB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4"/>
          <w:szCs w:val="24"/>
          <w:lang w:val="pt-BR"/>
        </w:rPr>
      </w:pPr>
      <w:r w:rsidRPr="00104ACB">
        <w:rPr>
          <w:b/>
          <w:sz w:val="24"/>
          <w:szCs w:val="24"/>
          <w:lang w:val="pt-BR"/>
        </w:rPr>
        <w:t xml:space="preserve">Rerratificação do </w:t>
      </w:r>
      <w:r w:rsidR="00FA66EC">
        <w:rPr>
          <w:b/>
          <w:sz w:val="24"/>
          <w:szCs w:val="24"/>
          <w:lang w:val="pt-BR"/>
        </w:rPr>
        <w:t>Edital de Chamamento Público 12</w:t>
      </w:r>
      <w:r w:rsidR="00140386" w:rsidRPr="00104ACB">
        <w:rPr>
          <w:b/>
          <w:sz w:val="24"/>
          <w:szCs w:val="24"/>
          <w:lang w:val="pt-BR"/>
        </w:rPr>
        <w:t>/</w:t>
      </w:r>
      <w:r w:rsidR="00C83CD0" w:rsidRPr="00104ACB">
        <w:rPr>
          <w:b/>
          <w:sz w:val="24"/>
          <w:szCs w:val="24"/>
          <w:lang w:val="pt-BR"/>
        </w:rPr>
        <w:t>SMADS/</w:t>
      </w:r>
      <w:r w:rsidR="00140386" w:rsidRPr="00104ACB">
        <w:rPr>
          <w:b/>
          <w:sz w:val="24"/>
          <w:szCs w:val="24"/>
          <w:lang w:val="pt-BR"/>
        </w:rPr>
        <w:t>202</w:t>
      </w:r>
      <w:r w:rsidR="00E861F0" w:rsidRPr="00104ACB">
        <w:rPr>
          <w:b/>
          <w:sz w:val="24"/>
          <w:szCs w:val="24"/>
          <w:lang w:val="pt-BR"/>
        </w:rPr>
        <w:t>2</w:t>
      </w:r>
    </w:p>
    <w:p w:rsidR="00E861F0" w:rsidRPr="00D752F1" w:rsidRDefault="00E861F0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sz w:val="22"/>
          <w:szCs w:val="22"/>
          <w:lang w:val="pt-BR"/>
        </w:rPr>
      </w:pPr>
    </w:p>
    <w:p w:rsidR="00E861F0" w:rsidRDefault="007A6F43" w:rsidP="00E861F0">
      <w:pPr>
        <w:pStyle w:val="Default"/>
        <w:jc w:val="both"/>
        <w:rPr>
          <w:color w:val="auto"/>
          <w:sz w:val="22"/>
          <w:szCs w:val="22"/>
        </w:rPr>
      </w:pPr>
      <w:r w:rsidRPr="00181642">
        <w:rPr>
          <w:color w:val="auto"/>
          <w:sz w:val="22"/>
          <w:szCs w:val="22"/>
        </w:rPr>
        <w:t xml:space="preserve">A </w:t>
      </w:r>
      <w:r w:rsidRPr="004779E7">
        <w:rPr>
          <w:color w:val="auto"/>
          <w:sz w:val="22"/>
          <w:szCs w:val="22"/>
        </w:rPr>
        <w:t>Prefeitura Municipal de Suzano</w:t>
      </w:r>
      <w:r w:rsidRPr="00181642">
        <w:rPr>
          <w:color w:val="auto"/>
          <w:sz w:val="22"/>
          <w:szCs w:val="22"/>
        </w:rPr>
        <w:t xml:space="preserve">, no uso de suas atribuições legais </w:t>
      </w:r>
      <w:r w:rsidR="004F1770">
        <w:rPr>
          <w:color w:val="auto"/>
          <w:sz w:val="22"/>
          <w:szCs w:val="22"/>
        </w:rPr>
        <w:t xml:space="preserve">divulga </w:t>
      </w:r>
      <w:r w:rsidR="00D61295">
        <w:rPr>
          <w:color w:val="auto"/>
          <w:sz w:val="22"/>
          <w:szCs w:val="22"/>
        </w:rPr>
        <w:t>a Rerratificação do Edital</w:t>
      </w:r>
      <w:r w:rsidR="00140386">
        <w:rPr>
          <w:color w:val="auto"/>
          <w:sz w:val="22"/>
          <w:szCs w:val="22"/>
        </w:rPr>
        <w:t xml:space="preserve"> de Chamamento Público </w:t>
      </w:r>
      <w:r w:rsidR="00F12FC0">
        <w:rPr>
          <w:color w:val="auto"/>
          <w:sz w:val="22"/>
          <w:szCs w:val="22"/>
        </w:rPr>
        <w:t xml:space="preserve">e no Anexo IV – Minuta do Termo de Colaboração </w:t>
      </w:r>
      <w:r w:rsidR="00140386">
        <w:rPr>
          <w:color w:val="auto"/>
          <w:sz w:val="22"/>
          <w:szCs w:val="22"/>
        </w:rPr>
        <w:t>nº</w:t>
      </w:r>
      <w:r w:rsidR="00AF16E4">
        <w:rPr>
          <w:color w:val="auto"/>
          <w:sz w:val="22"/>
          <w:szCs w:val="22"/>
        </w:rPr>
        <w:t xml:space="preserve"> </w:t>
      </w:r>
      <w:r w:rsidR="00FA66EC">
        <w:rPr>
          <w:color w:val="auto"/>
          <w:sz w:val="22"/>
          <w:szCs w:val="22"/>
        </w:rPr>
        <w:t>12</w:t>
      </w:r>
      <w:r w:rsidR="00140386">
        <w:rPr>
          <w:color w:val="auto"/>
          <w:sz w:val="22"/>
          <w:szCs w:val="22"/>
        </w:rPr>
        <w:t>/</w:t>
      </w:r>
      <w:r w:rsidR="00D752F1">
        <w:rPr>
          <w:color w:val="auto"/>
          <w:sz w:val="22"/>
          <w:szCs w:val="22"/>
        </w:rPr>
        <w:t>SMADS</w:t>
      </w:r>
      <w:r w:rsidR="00242417">
        <w:rPr>
          <w:color w:val="auto"/>
          <w:sz w:val="22"/>
          <w:szCs w:val="22"/>
        </w:rPr>
        <w:t>/202</w:t>
      </w:r>
      <w:r w:rsidR="00E861F0">
        <w:rPr>
          <w:color w:val="auto"/>
          <w:sz w:val="22"/>
          <w:szCs w:val="22"/>
        </w:rPr>
        <w:t>2</w:t>
      </w:r>
      <w:r w:rsidR="00140386">
        <w:rPr>
          <w:color w:val="auto"/>
          <w:sz w:val="22"/>
          <w:szCs w:val="22"/>
        </w:rPr>
        <w:t xml:space="preserve"> </w:t>
      </w:r>
      <w:r w:rsidR="00071CFF">
        <w:rPr>
          <w:color w:val="auto"/>
          <w:sz w:val="22"/>
          <w:szCs w:val="22"/>
        </w:rPr>
        <w:t xml:space="preserve">publicado em </w:t>
      </w:r>
      <w:r w:rsidR="00E861F0">
        <w:rPr>
          <w:color w:val="auto"/>
          <w:sz w:val="22"/>
          <w:szCs w:val="22"/>
        </w:rPr>
        <w:t>1</w:t>
      </w:r>
      <w:r w:rsidR="00F66D33">
        <w:rPr>
          <w:color w:val="auto"/>
          <w:sz w:val="22"/>
          <w:szCs w:val="22"/>
        </w:rPr>
        <w:t>0</w:t>
      </w:r>
      <w:r w:rsidR="00071CFF">
        <w:rPr>
          <w:color w:val="auto"/>
          <w:sz w:val="22"/>
          <w:szCs w:val="22"/>
        </w:rPr>
        <w:t>-</w:t>
      </w:r>
      <w:r w:rsidR="00F66D33">
        <w:rPr>
          <w:color w:val="auto"/>
          <w:sz w:val="22"/>
          <w:szCs w:val="22"/>
        </w:rPr>
        <w:t>10</w:t>
      </w:r>
      <w:r w:rsidR="00E861F0">
        <w:rPr>
          <w:color w:val="auto"/>
          <w:sz w:val="22"/>
          <w:szCs w:val="22"/>
        </w:rPr>
        <w:t>-2022</w:t>
      </w:r>
      <w:r w:rsidR="00071CFF">
        <w:rPr>
          <w:color w:val="auto"/>
          <w:sz w:val="22"/>
          <w:szCs w:val="22"/>
        </w:rPr>
        <w:t xml:space="preserve"> </w:t>
      </w:r>
      <w:r w:rsidR="00D61295">
        <w:rPr>
          <w:color w:val="auto"/>
          <w:sz w:val="22"/>
          <w:szCs w:val="22"/>
        </w:rPr>
        <w:t>p</w:t>
      </w:r>
      <w:r w:rsidR="00140386">
        <w:rPr>
          <w:color w:val="auto"/>
          <w:sz w:val="22"/>
          <w:szCs w:val="22"/>
        </w:rPr>
        <w:t xml:space="preserve">ara </w:t>
      </w:r>
      <w:r w:rsidR="00D61295">
        <w:rPr>
          <w:color w:val="auto"/>
          <w:sz w:val="22"/>
          <w:szCs w:val="22"/>
        </w:rPr>
        <w:t xml:space="preserve">a </w:t>
      </w:r>
      <w:r w:rsidR="00D752F1">
        <w:rPr>
          <w:color w:val="auto"/>
          <w:sz w:val="22"/>
          <w:szCs w:val="22"/>
        </w:rPr>
        <w:t>seleção de O</w:t>
      </w:r>
      <w:r w:rsidR="00AF16E4">
        <w:rPr>
          <w:color w:val="auto"/>
          <w:sz w:val="22"/>
          <w:szCs w:val="22"/>
        </w:rPr>
        <w:t xml:space="preserve">rganização </w:t>
      </w:r>
      <w:r w:rsidR="00D752F1">
        <w:rPr>
          <w:color w:val="auto"/>
          <w:sz w:val="22"/>
          <w:szCs w:val="22"/>
        </w:rPr>
        <w:t>S</w:t>
      </w:r>
      <w:r w:rsidR="00AF16E4">
        <w:rPr>
          <w:color w:val="auto"/>
          <w:sz w:val="22"/>
          <w:szCs w:val="22"/>
        </w:rPr>
        <w:t>ocial</w:t>
      </w:r>
      <w:r w:rsidR="00D752F1">
        <w:rPr>
          <w:color w:val="auto"/>
          <w:sz w:val="22"/>
          <w:szCs w:val="22"/>
        </w:rPr>
        <w:t xml:space="preserve"> para </w:t>
      </w:r>
      <w:r w:rsidR="00F12FC0">
        <w:rPr>
          <w:color w:val="auto"/>
          <w:sz w:val="22"/>
          <w:szCs w:val="22"/>
        </w:rPr>
        <w:t xml:space="preserve">execução do Serviço de Acolhimento Institucional de Adultos e Famílias – Modalidade </w:t>
      </w:r>
      <w:r w:rsidR="00FA66EC">
        <w:rPr>
          <w:color w:val="auto"/>
          <w:sz w:val="22"/>
          <w:szCs w:val="22"/>
        </w:rPr>
        <w:t>Casa de Passagem</w:t>
      </w:r>
      <w:r w:rsidR="00F12FC0">
        <w:rPr>
          <w:color w:val="auto"/>
          <w:sz w:val="22"/>
          <w:szCs w:val="22"/>
        </w:rPr>
        <w:t>, c</w:t>
      </w:r>
      <w:r w:rsidR="00E861F0">
        <w:rPr>
          <w:color w:val="auto"/>
          <w:sz w:val="22"/>
          <w:szCs w:val="22"/>
        </w:rPr>
        <w:t xml:space="preserve">onforme segue: </w:t>
      </w:r>
    </w:p>
    <w:p w:rsidR="00E861F0" w:rsidRDefault="00E861F0" w:rsidP="00E861F0">
      <w:pPr>
        <w:pStyle w:val="Default"/>
        <w:jc w:val="both"/>
        <w:rPr>
          <w:color w:val="auto"/>
          <w:sz w:val="22"/>
          <w:szCs w:val="22"/>
        </w:rPr>
      </w:pPr>
    </w:p>
    <w:p w:rsid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No Artigo </w:t>
      </w:r>
      <w:r w:rsidR="00F12FC0">
        <w:rPr>
          <w:rFonts w:eastAsiaTheme="minorHAnsi"/>
          <w:b/>
          <w:sz w:val="22"/>
          <w:szCs w:val="22"/>
          <w:lang w:val="pt-BR" w:eastAsia="en-US"/>
        </w:rPr>
        <w:t>5.3</w:t>
      </w: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 </w:t>
      </w:r>
      <w:r w:rsidR="00F66D33">
        <w:rPr>
          <w:rFonts w:eastAsiaTheme="minorHAnsi"/>
          <w:b/>
          <w:sz w:val="22"/>
          <w:szCs w:val="22"/>
          <w:lang w:val="pt-BR" w:eastAsia="en-US"/>
        </w:rPr>
        <w:t>do Edital do</w:t>
      </w:r>
      <w:r w:rsidR="00FA66EC">
        <w:rPr>
          <w:rFonts w:eastAsiaTheme="minorHAnsi"/>
          <w:b/>
          <w:sz w:val="22"/>
          <w:szCs w:val="22"/>
          <w:lang w:val="pt-BR" w:eastAsia="en-US"/>
        </w:rPr>
        <w:t xml:space="preserve"> Edital de Chamamento Público 12</w:t>
      </w:r>
      <w:r w:rsidR="00F66D33">
        <w:rPr>
          <w:rFonts w:eastAsiaTheme="minorHAnsi"/>
          <w:b/>
          <w:sz w:val="22"/>
          <w:szCs w:val="22"/>
          <w:lang w:val="pt-BR" w:eastAsia="en-US"/>
        </w:rPr>
        <w:t xml:space="preserve">/SMADS/2022 </w:t>
      </w:r>
      <w:r w:rsidRPr="00E861F0">
        <w:rPr>
          <w:rFonts w:eastAsiaTheme="minorHAnsi"/>
          <w:b/>
          <w:sz w:val="22"/>
          <w:szCs w:val="22"/>
          <w:lang w:val="pt-BR" w:eastAsia="en-US"/>
        </w:rPr>
        <w:t>onde lê-se:</w:t>
      </w:r>
    </w:p>
    <w:p w:rsidR="00F66D33" w:rsidRDefault="00F66D33" w:rsidP="00F66D33">
      <w:pPr>
        <w:pStyle w:val="Default"/>
        <w:jc w:val="both"/>
      </w:pPr>
      <w:r>
        <w:t>5.3. PROGRAMAÇÃO ORÇAMENTÁRIA E VALOR PREVISTO PARA A REALIZAÇÃO DO OBJETO</w:t>
      </w:r>
    </w:p>
    <w:p w:rsidR="00F66D33" w:rsidRDefault="00F66D33" w:rsidP="00F66D33">
      <w:pPr>
        <w:pStyle w:val="Default"/>
        <w:jc w:val="both"/>
      </w:pPr>
      <w:r>
        <w:t xml:space="preserve">Dotação Orçamentária 02.22.08.244.4000.2477.3.3.50.39 </w:t>
      </w:r>
    </w:p>
    <w:p w:rsidR="00F66D33" w:rsidRDefault="00F66D33" w:rsidP="00F66D33">
      <w:pPr>
        <w:pStyle w:val="Default"/>
        <w:jc w:val="both"/>
      </w:pPr>
      <w:r>
        <w:t xml:space="preserve">Fonte Municipal: R$ 25.312,50 </w:t>
      </w:r>
    </w:p>
    <w:p w:rsidR="00F66D33" w:rsidRDefault="00F66D33" w:rsidP="00F66D33">
      <w:pPr>
        <w:pStyle w:val="Default"/>
        <w:jc w:val="both"/>
      </w:pPr>
      <w:r>
        <w:t xml:space="preserve">Fonte Estadual: R$ 5.687,50 </w:t>
      </w:r>
    </w:p>
    <w:p w:rsidR="00F66D33" w:rsidRDefault="00F66D33" w:rsidP="00F66D33">
      <w:pPr>
        <w:pStyle w:val="Default"/>
        <w:jc w:val="both"/>
      </w:pPr>
      <w:r>
        <w:t xml:space="preserve">Fonte Federal: R$ 19.000,00 </w:t>
      </w:r>
    </w:p>
    <w:p w:rsidR="00F66D33" w:rsidRDefault="00F66D33" w:rsidP="00F66D33">
      <w:pPr>
        <w:pStyle w:val="Default"/>
        <w:jc w:val="both"/>
      </w:pPr>
      <w:r>
        <w:t xml:space="preserve">54 parcelas de: R$ 50.000,00 </w:t>
      </w:r>
    </w:p>
    <w:p w:rsidR="00F66D33" w:rsidRDefault="00F66D33" w:rsidP="00F66D33">
      <w:pPr>
        <w:pStyle w:val="Default"/>
        <w:jc w:val="both"/>
      </w:pPr>
      <w:r>
        <w:t>Valor global deste Termo de</w:t>
      </w:r>
      <w:r>
        <w:t xml:space="preserve"> Colaboração: R$ 2.700,000,00 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No caso de ocorrência de repasses de origem Estadual e Federal, poderá implicar por decisão da Gestão da SMADS, em redução do repasse Municipal, sem prejuízo ao valor global deste Termo de Colaboração.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  <w:r>
        <w:t>Os contratos poderão ser reajustados anualmente pelo IPCA por deliberação do Secretário Municipal de Assistência e Desenvolvimento Social e ciência do COMAS a partir do pleito formal dos contratados com a devida justificativa.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 demais constantes no presente edital, seguem inalterados.  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Default="00F66D33" w:rsidP="00F66D33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>E, para que ninguém possa alegar desconhecimento é expedido o presente Edital.</w:t>
      </w:r>
    </w:p>
    <w:p w:rsidR="00F66D33" w:rsidRPr="00E861F0" w:rsidRDefault="00F66D33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sz w:val="22"/>
          <w:szCs w:val="22"/>
          <w:lang w:val="pt-BR" w:eastAsia="en-US"/>
        </w:rPr>
      </w:pP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Leia-se : </w:t>
      </w: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sz w:val="22"/>
          <w:szCs w:val="22"/>
          <w:lang w:val="pt-BR" w:eastAsia="en-US"/>
        </w:rPr>
      </w:pPr>
    </w:p>
    <w:p w:rsidR="00F66D33" w:rsidRDefault="00F66D33" w:rsidP="00F66D33">
      <w:pPr>
        <w:pStyle w:val="Default"/>
        <w:jc w:val="both"/>
      </w:pPr>
      <w:r>
        <w:t>5.3. PROGRAMAÇÃO ORÇAMENTÁRIA E VALOR PREVISTO PARA A REALIZAÇÃO DO OBJETO</w:t>
      </w:r>
    </w:p>
    <w:p w:rsidR="00F66D33" w:rsidRDefault="00F66D33" w:rsidP="00F66D33">
      <w:pPr>
        <w:pStyle w:val="Default"/>
        <w:jc w:val="both"/>
      </w:pPr>
      <w:r>
        <w:t xml:space="preserve">Dotação Orçamentária 02.22.08.244.4000.2477.3.3.50.39 </w:t>
      </w:r>
    </w:p>
    <w:p w:rsidR="00F66D33" w:rsidRDefault="00F66D33" w:rsidP="00F66D33">
      <w:pPr>
        <w:pStyle w:val="Default"/>
        <w:jc w:val="both"/>
      </w:pPr>
      <w:r>
        <w:t>Fonte Municipal: R$ 3</w:t>
      </w:r>
      <w:r>
        <w:t xml:space="preserve">5.312,50 </w:t>
      </w:r>
    </w:p>
    <w:p w:rsidR="00F66D33" w:rsidRDefault="00F66D33" w:rsidP="00F66D33">
      <w:pPr>
        <w:pStyle w:val="Default"/>
        <w:jc w:val="both"/>
      </w:pPr>
      <w:r>
        <w:t xml:space="preserve">Fonte Estadual: R$ 5.687,50 </w:t>
      </w:r>
    </w:p>
    <w:p w:rsidR="00F66D33" w:rsidRDefault="00F66D33" w:rsidP="00F66D33">
      <w:pPr>
        <w:pStyle w:val="Default"/>
        <w:jc w:val="both"/>
      </w:pPr>
      <w:r>
        <w:t xml:space="preserve">Fonte Federal: R$ 19.000,00 </w:t>
      </w:r>
    </w:p>
    <w:p w:rsidR="00F66D33" w:rsidRDefault="00F66D33" w:rsidP="00F66D33">
      <w:pPr>
        <w:pStyle w:val="Default"/>
        <w:jc w:val="both"/>
      </w:pPr>
      <w:r>
        <w:t>54 parcelas de: R$ 6</w:t>
      </w:r>
      <w:r>
        <w:t xml:space="preserve">0.000,00 </w:t>
      </w:r>
    </w:p>
    <w:p w:rsidR="00F66D33" w:rsidRDefault="00F66D33" w:rsidP="00F66D33">
      <w:pPr>
        <w:pStyle w:val="Default"/>
        <w:jc w:val="both"/>
      </w:pPr>
      <w:r>
        <w:t xml:space="preserve">Valor global deste Termo de Colaboração: R$ </w:t>
      </w:r>
      <w:r w:rsidR="004779E7">
        <w:t>3.024</w:t>
      </w:r>
      <w:r>
        <w:t xml:space="preserve">,000,00 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No caso de ocorrência de repasses de origem Estadual e Federal, poderá implicar por decisão da Gestão da SMADS, em redução do repasse Municipal, sem prejuízo ao valor global deste Termo de Colaboração.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Os contratos poderão ser reajustados anualmente pelo IPCA por deliberação do Secretário Municipal de Assistência e Desenvolvimento Social e ciência do COMAS a partir do pleito formal dos contratados com a devida justificativa.</w:t>
      </w:r>
    </w:p>
    <w:p w:rsidR="00F66D33" w:rsidRDefault="00F66D33" w:rsidP="00F66D33">
      <w:pPr>
        <w:pStyle w:val="Default"/>
        <w:jc w:val="both"/>
      </w:pPr>
    </w:p>
    <w:p w:rsidR="00D97DF8" w:rsidRPr="00D97DF8" w:rsidRDefault="00D97DF8" w:rsidP="00D97DF8">
      <w:pPr>
        <w:pStyle w:val="Default"/>
        <w:jc w:val="both"/>
        <w:rPr>
          <w:color w:val="auto"/>
        </w:rPr>
      </w:pPr>
      <w:r w:rsidRPr="00D97DF8">
        <w:t>Em caso de implantação de serviço os recursos referentes ao primeiro repasse mensal serão aplicados nos custos de implantação.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 demais constantes no presente edital, seguem inalterados.  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Default="00F66D33" w:rsidP="00F66D33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>E, para que ninguém possa alegar desconhecimento é expedido o presente E</w:t>
      </w:r>
      <w:r w:rsidR="004779E7">
        <w:rPr>
          <w:rFonts w:eastAsiaTheme="minorHAnsi"/>
          <w:sz w:val="22"/>
          <w:szCs w:val="22"/>
          <w:lang w:val="pt-BR" w:eastAsia="en-US"/>
        </w:rPr>
        <w:t>rrata</w:t>
      </w:r>
      <w:r w:rsidRPr="00D752F1">
        <w:rPr>
          <w:rFonts w:eastAsiaTheme="minorHAnsi"/>
          <w:sz w:val="22"/>
          <w:szCs w:val="22"/>
          <w:lang w:val="pt-BR" w:eastAsia="en-US"/>
        </w:rPr>
        <w:t>.</w:t>
      </w:r>
    </w:p>
    <w:p w:rsidR="00D334A8" w:rsidRDefault="00D334A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F66D33" w:rsidRDefault="00F66D33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F66D33" w:rsidRPr="004779E7" w:rsidRDefault="00F66D33" w:rsidP="00181642">
      <w:pPr>
        <w:widowControl w:val="0"/>
        <w:rPr>
          <w:rFonts w:eastAsiaTheme="minorHAnsi"/>
          <w:b/>
          <w:sz w:val="22"/>
          <w:szCs w:val="22"/>
          <w:lang w:val="pt-BR" w:eastAsia="en-US"/>
        </w:rPr>
      </w:pPr>
      <w:r w:rsidRPr="004779E7">
        <w:rPr>
          <w:b/>
          <w:sz w:val="22"/>
          <w:szCs w:val="22"/>
        </w:rPr>
        <w:t xml:space="preserve">Na Cláusula quarta do </w:t>
      </w:r>
      <w:r w:rsidRPr="004779E7">
        <w:rPr>
          <w:b/>
          <w:sz w:val="22"/>
          <w:szCs w:val="22"/>
        </w:rPr>
        <w:t xml:space="preserve">Anexo IV – Minuta do Termo de Colaboração </w:t>
      </w:r>
      <w:r w:rsidRPr="004779E7">
        <w:rPr>
          <w:b/>
          <w:sz w:val="22"/>
          <w:szCs w:val="22"/>
        </w:rPr>
        <w:t xml:space="preserve">do Chamamento Público </w:t>
      </w:r>
      <w:r w:rsidRPr="004779E7">
        <w:rPr>
          <w:b/>
          <w:sz w:val="22"/>
          <w:szCs w:val="22"/>
        </w:rPr>
        <w:t xml:space="preserve">nº </w:t>
      </w:r>
      <w:r w:rsidR="00FA66EC">
        <w:rPr>
          <w:b/>
          <w:sz w:val="22"/>
          <w:szCs w:val="22"/>
        </w:rPr>
        <w:t>12</w:t>
      </w:r>
      <w:bookmarkStart w:id="0" w:name="_GoBack"/>
      <w:bookmarkEnd w:id="0"/>
      <w:r w:rsidRPr="004779E7">
        <w:rPr>
          <w:b/>
          <w:sz w:val="22"/>
          <w:szCs w:val="22"/>
        </w:rPr>
        <w:t>/SMADS/2022</w:t>
      </w:r>
      <w:r w:rsidR="00D97DF8" w:rsidRPr="004779E7">
        <w:rPr>
          <w:b/>
          <w:sz w:val="22"/>
          <w:szCs w:val="22"/>
        </w:rPr>
        <w:t xml:space="preserve"> onde lê-se:</w:t>
      </w:r>
    </w:p>
    <w:p w:rsidR="00D334A8" w:rsidRDefault="00D334A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D97DF8" w:rsidRDefault="00F12FC0" w:rsidP="00181642">
      <w:pPr>
        <w:widowControl w:val="0"/>
      </w:pPr>
      <w:r>
        <w:t xml:space="preserve">CLÁUSULA QUARTA – LIBERAÇÃO DE RECURSOS </w:t>
      </w:r>
    </w:p>
    <w:p w:rsidR="00D97DF8" w:rsidRDefault="00F12FC0" w:rsidP="00181642">
      <w:pPr>
        <w:widowControl w:val="0"/>
      </w:pPr>
      <w:r>
        <w:t>Os recursos serão repassados regularmente, em conta específica na agência de instituição pública - indicada pela OSC, desde que não exista nenhuma pendência indicada pela CONCEDENTE, tendo por base o cronograma de desembolso previsto no Plano de Trabalho aprovado, o qual é parte integrante e indissociável deste instrumento.</w:t>
      </w:r>
    </w:p>
    <w:p w:rsidR="00D97DF8" w:rsidRDefault="00F12FC0" w:rsidP="00181642">
      <w:pPr>
        <w:widowControl w:val="0"/>
      </w:pPr>
      <w:r>
        <w:t xml:space="preserve">I – VALOR TOTAL DO TERMO DE COLABORAÇÃO E PREVISÃO ORÇAMENTÁRIA: Para execução deste Termo de Colaboração serão destinados recursos no valor total de R$ 2.700,000,00 (Dois milhões e setecentos mil reais), distribuídos em 54 parcelas de R$ 50.000,00 (Cinquenta mil reais) mensais na Dotação Orçamentária: 02.22.08.244.4000.2477.3.3.50.39. Previsao legal: LOA; 2023; 2024; 2025; 2026 e 2027. </w:t>
      </w:r>
    </w:p>
    <w:p w:rsidR="00D97DF8" w:rsidRDefault="00F12FC0" w:rsidP="00181642">
      <w:pPr>
        <w:widowControl w:val="0"/>
      </w:pPr>
      <w:r>
        <w:t xml:space="preserve">No caso de ocorrência de repasses de origem Estadual e Federal, poderá implicar por decisão da Gestão da SMADS, em redução do repasse Municipal, sem prejuízo ao valor global deste Termo de Colaboração. </w:t>
      </w:r>
    </w:p>
    <w:p w:rsidR="00D97DF8" w:rsidRDefault="00F12FC0" w:rsidP="00181642">
      <w:pPr>
        <w:widowControl w:val="0"/>
      </w:pPr>
      <w:r>
        <w:t xml:space="preserve">Os contratos poderão ser reajustados anualmente pelo IPCA por deliberação do Secretário Municipal de Assistência e Desenvolvimento Social e ciência do COMAS a partir do pleito formal dos contratados com a devida justificativa. </w:t>
      </w:r>
    </w:p>
    <w:p w:rsidR="00D97DF8" w:rsidRDefault="00F12FC0" w:rsidP="00181642">
      <w:pPr>
        <w:widowControl w:val="0"/>
      </w:pPr>
      <w:r>
        <w:t xml:space="preserve">As despesas a serem executadas em exercícios futuros serão objeto de termo aditivo, no qual serão indicadas as respectivas dotações orçamentárias e empenhos, ou notas de movimentação de crédito, para sua cobertura. </w:t>
      </w:r>
    </w:p>
    <w:p w:rsidR="00F12FC0" w:rsidRDefault="00F12FC0" w:rsidP="00181642">
      <w:pPr>
        <w:widowControl w:val="0"/>
      </w:pPr>
      <w:r>
        <w:t>No caso de despesas de exercícios futuros relacionadas a investimento, será necessário constar, por ocasião do aditamento, que estão consignadas no plano plurianual, ou em prévia lei que o autorize e fixe o montante das dotações que, anualmente, constarão do orçamento, durante o prazo de sua execução.</w:t>
      </w:r>
    </w:p>
    <w:p w:rsidR="00D97DF8" w:rsidRDefault="00D97DF8" w:rsidP="00181642">
      <w:pPr>
        <w:widowControl w:val="0"/>
      </w:pPr>
    </w:p>
    <w:p w:rsidR="00D97DF8" w:rsidRPr="00E861F0" w:rsidRDefault="00D97DF8" w:rsidP="00D97DF8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Leia-se : </w:t>
      </w:r>
    </w:p>
    <w:p w:rsidR="00D97DF8" w:rsidRDefault="00D97DF8" w:rsidP="00181642">
      <w:pPr>
        <w:widowControl w:val="0"/>
      </w:pPr>
    </w:p>
    <w:p w:rsidR="00D97DF8" w:rsidRDefault="00D97DF8" w:rsidP="00D97DF8">
      <w:pPr>
        <w:widowControl w:val="0"/>
      </w:pPr>
      <w:r>
        <w:t xml:space="preserve">CLÁUSULA QUARTA – LIBERAÇÃO DE RECURSOS </w:t>
      </w:r>
    </w:p>
    <w:p w:rsidR="00D97DF8" w:rsidRDefault="00D97DF8" w:rsidP="00D97DF8">
      <w:pPr>
        <w:widowControl w:val="0"/>
      </w:pPr>
      <w:r>
        <w:t xml:space="preserve">Os recursos serão repassados regularmente, em conta específica na agência de instituição pública - indicada pela OSC, desde que não exista nenhuma pendência indicada pela CONCEDENTE, tendo por base o cronograma de desembolso previsto no Plano de Trabalho aprovado, o qual é parte integrante e indissociável deste instrumento. </w:t>
      </w:r>
    </w:p>
    <w:p w:rsidR="00D97DF8" w:rsidRDefault="00D97DF8" w:rsidP="00D97DF8">
      <w:pPr>
        <w:widowControl w:val="0"/>
      </w:pPr>
      <w:r>
        <w:t xml:space="preserve">I – VALOR TOTAL DO TERMO DE COLABORAÇÃO E PREVISÃO ORÇAMENTÁRIA: Para execução deste Termo de Colaboração serão destinados recursos no valor total de R$ </w:t>
      </w:r>
      <w:r w:rsidR="004779E7">
        <w:t>3.024</w:t>
      </w:r>
      <w:r>
        <w:t>,000,00 (</w:t>
      </w:r>
      <w:r w:rsidR="004779E7">
        <w:t>Três</w:t>
      </w:r>
      <w:r>
        <w:t xml:space="preserve"> milhões e </w:t>
      </w:r>
      <w:r w:rsidR="004779E7">
        <w:t xml:space="preserve">vinte e quarto </w:t>
      </w:r>
      <w:r>
        <w:t xml:space="preserve">mil reais), distribuídos em 54 parcelas de R$ </w:t>
      </w:r>
      <w:r>
        <w:t>6</w:t>
      </w:r>
      <w:r>
        <w:t>0.000,00 (</w:t>
      </w:r>
      <w:r>
        <w:t xml:space="preserve">Sessenta </w:t>
      </w:r>
      <w:r>
        <w:t>mil reais) mensais na Dotação Orçamentária: 02.22.08.</w:t>
      </w:r>
      <w:r w:rsidR="004779E7">
        <w:t>244.4000.2477.3.3.50.39. Previsã</w:t>
      </w:r>
      <w:r>
        <w:t xml:space="preserve">o legal: LOA; 2023; 2024; 2025; 2026 e 2027. </w:t>
      </w:r>
    </w:p>
    <w:p w:rsidR="00D97DF8" w:rsidRDefault="00D97DF8" w:rsidP="00D97DF8">
      <w:pPr>
        <w:widowControl w:val="0"/>
      </w:pPr>
      <w:r>
        <w:t xml:space="preserve">No caso de ocorrência de repasses de origem Estadual e Federal, poderá implicar por decisão da Gestão da SMADS, em redução do repasse Municipal, sem prejuízo ao valor global deste Termo de Colaboração. </w:t>
      </w:r>
    </w:p>
    <w:p w:rsidR="00D97DF8" w:rsidRDefault="00D97DF8" w:rsidP="00D97DF8">
      <w:pPr>
        <w:widowControl w:val="0"/>
      </w:pPr>
      <w:r>
        <w:t xml:space="preserve">Os contratos poderão ser reajustados anualmente pelo IPCA por deliberação do Secretário Municipal de Assistência e Desenvolvimento Social e ciência do COMAS a partir do pleito formal dos contratados com a devida justificativa. </w:t>
      </w:r>
    </w:p>
    <w:p w:rsidR="00D97DF8" w:rsidRPr="00D97DF8" w:rsidRDefault="00D97DF8" w:rsidP="00D97DF8">
      <w:pPr>
        <w:pStyle w:val="Default"/>
        <w:jc w:val="both"/>
        <w:rPr>
          <w:color w:val="auto"/>
          <w:sz w:val="20"/>
          <w:szCs w:val="20"/>
        </w:rPr>
      </w:pPr>
      <w:r w:rsidRPr="00D97DF8">
        <w:rPr>
          <w:sz w:val="20"/>
          <w:szCs w:val="20"/>
        </w:rPr>
        <w:t xml:space="preserve">Em caso de implantação de serviço os recursos </w:t>
      </w:r>
      <w:r>
        <w:rPr>
          <w:sz w:val="20"/>
          <w:szCs w:val="20"/>
        </w:rPr>
        <w:t>referentes a</w:t>
      </w:r>
      <w:r w:rsidRPr="00D97DF8">
        <w:rPr>
          <w:sz w:val="20"/>
          <w:szCs w:val="20"/>
        </w:rPr>
        <w:t xml:space="preserve">o primeiro repasse mensal serão </w:t>
      </w:r>
      <w:r>
        <w:rPr>
          <w:sz w:val="20"/>
          <w:szCs w:val="20"/>
        </w:rPr>
        <w:t>aplicados nos</w:t>
      </w:r>
      <w:r w:rsidRPr="00D97DF8">
        <w:rPr>
          <w:sz w:val="20"/>
          <w:szCs w:val="20"/>
        </w:rPr>
        <w:t xml:space="preserve"> custos de implantação.</w:t>
      </w:r>
    </w:p>
    <w:p w:rsidR="00D97DF8" w:rsidRDefault="00D97DF8" w:rsidP="00D97DF8">
      <w:pPr>
        <w:widowControl w:val="0"/>
      </w:pPr>
      <w:r>
        <w:t xml:space="preserve">As despesas a serem executadas em exercícios futuros serão objeto de termo aditivo, no qual serão indicadas as respectivas dotações orçamentárias e empenhos, ou notas de movimentação de crédito, para sua cobertura. </w:t>
      </w:r>
    </w:p>
    <w:p w:rsidR="00D97DF8" w:rsidRDefault="00D97DF8" w:rsidP="00D97DF8">
      <w:pPr>
        <w:widowControl w:val="0"/>
      </w:pPr>
      <w:r>
        <w:t>No caso de despesas de exercícios futuros relacionadas a investimento, será necessário constar, por ocasião do aditamento, que estão consignadas no plano plurianual, ou em prévia lei que o autorize e fixe o montante das dotações que, anualmente, constarão do orçamento, durante o prazo de sua execução.</w:t>
      </w:r>
    </w:p>
    <w:p w:rsidR="00D97DF8" w:rsidRPr="00D752F1" w:rsidRDefault="00D97DF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AC4CE7" w:rsidRDefault="00AC4C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4779E7" w:rsidRDefault="004779E7" w:rsidP="004779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 dema</w:t>
      </w:r>
      <w:r>
        <w:rPr>
          <w:color w:val="auto"/>
          <w:sz w:val="22"/>
          <w:szCs w:val="22"/>
        </w:rPr>
        <w:t>is constantes no presente Anexo</w:t>
      </w:r>
      <w:r>
        <w:rPr>
          <w:color w:val="auto"/>
          <w:sz w:val="22"/>
          <w:szCs w:val="22"/>
        </w:rPr>
        <w:t xml:space="preserve"> seguem inalterados.  </w:t>
      </w:r>
    </w:p>
    <w:p w:rsidR="004779E7" w:rsidRDefault="004779E7" w:rsidP="004779E7">
      <w:pPr>
        <w:pStyle w:val="Default"/>
        <w:jc w:val="both"/>
        <w:rPr>
          <w:color w:val="auto"/>
          <w:sz w:val="22"/>
          <w:szCs w:val="22"/>
        </w:rPr>
      </w:pPr>
    </w:p>
    <w:p w:rsidR="004779E7" w:rsidRDefault="004779E7" w:rsidP="004779E7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 xml:space="preserve">E, para que ninguém possa alegar desconhecimento é expedido </w:t>
      </w:r>
      <w:r>
        <w:rPr>
          <w:rFonts w:eastAsiaTheme="minorHAnsi"/>
          <w:sz w:val="22"/>
          <w:szCs w:val="22"/>
          <w:lang w:val="pt-BR" w:eastAsia="en-US"/>
        </w:rPr>
        <w:t xml:space="preserve">a </w:t>
      </w:r>
      <w:r w:rsidRPr="00D752F1">
        <w:rPr>
          <w:rFonts w:eastAsiaTheme="minorHAnsi"/>
          <w:sz w:val="22"/>
          <w:szCs w:val="22"/>
          <w:lang w:val="pt-BR" w:eastAsia="en-US"/>
        </w:rPr>
        <w:t>presente E</w:t>
      </w:r>
      <w:r>
        <w:rPr>
          <w:rFonts w:eastAsiaTheme="minorHAnsi"/>
          <w:sz w:val="22"/>
          <w:szCs w:val="22"/>
          <w:lang w:val="pt-BR" w:eastAsia="en-US"/>
        </w:rPr>
        <w:t>rrata</w:t>
      </w:r>
      <w:r w:rsidRPr="00D752F1">
        <w:rPr>
          <w:rFonts w:eastAsiaTheme="minorHAnsi"/>
          <w:sz w:val="22"/>
          <w:szCs w:val="22"/>
          <w:lang w:val="pt-BR" w:eastAsia="en-US"/>
        </w:rPr>
        <w:t>.</w:t>
      </w:r>
    </w:p>
    <w:p w:rsidR="004779E7" w:rsidRDefault="004779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4779E7" w:rsidRPr="00D752F1" w:rsidRDefault="004779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AC4CE7" w:rsidRDefault="00DE4876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D752F1">
        <w:rPr>
          <w:sz w:val="22"/>
          <w:szCs w:val="22"/>
          <w:lang w:val="pt-BR"/>
        </w:rPr>
        <w:t xml:space="preserve">Suzano, </w:t>
      </w:r>
      <w:r w:rsidR="004779E7">
        <w:rPr>
          <w:sz w:val="22"/>
          <w:szCs w:val="22"/>
          <w:lang w:val="pt-BR"/>
        </w:rPr>
        <w:t>14</w:t>
      </w:r>
      <w:r w:rsidR="00C85530">
        <w:rPr>
          <w:sz w:val="22"/>
          <w:szCs w:val="22"/>
          <w:lang w:val="pt-BR"/>
        </w:rPr>
        <w:t xml:space="preserve"> d</w:t>
      </w:r>
      <w:r w:rsidR="00AC4CE7" w:rsidRPr="00D752F1">
        <w:rPr>
          <w:sz w:val="22"/>
          <w:szCs w:val="22"/>
          <w:lang w:val="pt-BR"/>
        </w:rPr>
        <w:t xml:space="preserve">e </w:t>
      </w:r>
      <w:r w:rsidR="004779E7">
        <w:rPr>
          <w:sz w:val="22"/>
          <w:szCs w:val="22"/>
          <w:lang w:val="pt-BR"/>
        </w:rPr>
        <w:t>outubro</w:t>
      </w:r>
      <w:r w:rsidR="00AC4CE7" w:rsidRPr="00D752F1">
        <w:rPr>
          <w:sz w:val="22"/>
          <w:szCs w:val="22"/>
          <w:lang w:val="pt-BR"/>
        </w:rPr>
        <w:t xml:space="preserve"> de 20</w:t>
      </w:r>
      <w:r w:rsidR="00A56475" w:rsidRPr="00D752F1">
        <w:rPr>
          <w:sz w:val="22"/>
          <w:szCs w:val="22"/>
          <w:lang w:val="pt-BR"/>
        </w:rPr>
        <w:t>2</w:t>
      </w:r>
      <w:r w:rsidR="00D334A8">
        <w:rPr>
          <w:sz w:val="22"/>
          <w:szCs w:val="22"/>
          <w:lang w:val="pt-BR"/>
        </w:rPr>
        <w:t>2</w:t>
      </w:r>
      <w:r w:rsidR="00AC4CE7" w:rsidRPr="00D752F1">
        <w:rPr>
          <w:sz w:val="22"/>
          <w:szCs w:val="22"/>
          <w:lang w:val="pt-BR"/>
        </w:rPr>
        <w:t>.</w:t>
      </w:r>
    </w:p>
    <w:p w:rsidR="008A378F" w:rsidRDefault="008A378F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:rsidR="008A378F" w:rsidRPr="00D752F1" w:rsidRDefault="008A378F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:rsidR="004B0C46" w:rsidRPr="00D752F1" w:rsidRDefault="004B0C46" w:rsidP="004645F6">
      <w:pPr>
        <w:ind w:right="-186"/>
        <w:jc w:val="center"/>
        <w:rPr>
          <w:b/>
          <w:sz w:val="22"/>
          <w:szCs w:val="22"/>
          <w:lang w:val="pt-BR"/>
        </w:rPr>
      </w:pPr>
    </w:p>
    <w:p w:rsidR="00DE4876" w:rsidRDefault="00A56475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D752F1">
        <w:rPr>
          <w:b/>
          <w:sz w:val="22"/>
          <w:szCs w:val="22"/>
          <w:lang w:val="pt-BR"/>
        </w:rPr>
        <w:t>Geraldo Garippo</w:t>
      </w:r>
    </w:p>
    <w:p w:rsidR="00D334A8" w:rsidRPr="00D752F1" w:rsidRDefault="00D334A8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Secretário Municipal de Assistência e Desenvolvimento Social  </w:t>
      </w:r>
    </w:p>
    <w:sectPr w:rsidR="00D334A8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F2" w:rsidRDefault="001341F2">
      <w:r>
        <w:separator/>
      </w:r>
    </w:p>
  </w:endnote>
  <w:endnote w:type="continuationSeparator" w:id="0">
    <w:p w:rsidR="001341F2" w:rsidRDefault="0013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F2" w:rsidRDefault="001341F2">
      <w:r>
        <w:separator/>
      </w:r>
    </w:p>
  </w:footnote>
  <w:footnote w:type="continuationSeparator" w:id="0">
    <w:p w:rsidR="001341F2" w:rsidRDefault="0013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71CFF"/>
    <w:rsid w:val="000C0EA1"/>
    <w:rsid w:val="00104ACB"/>
    <w:rsid w:val="001341F2"/>
    <w:rsid w:val="00140386"/>
    <w:rsid w:val="00181642"/>
    <w:rsid w:val="001A74C6"/>
    <w:rsid w:val="00214F80"/>
    <w:rsid w:val="00242417"/>
    <w:rsid w:val="00385EB1"/>
    <w:rsid w:val="003F2403"/>
    <w:rsid w:val="004149D6"/>
    <w:rsid w:val="004645F6"/>
    <w:rsid w:val="004779E7"/>
    <w:rsid w:val="004B0C46"/>
    <w:rsid w:val="004F1770"/>
    <w:rsid w:val="00526260"/>
    <w:rsid w:val="00597636"/>
    <w:rsid w:val="00616E53"/>
    <w:rsid w:val="00647651"/>
    <w:rsid w:val="006F6969"/>
    <w:rsid w:val="00714BA2"/>
    <w:rsid w:val="00747E20"/>
    <w:rsid w:val="007A6F43"/>
    <w:rsid w:val="00873BFA"/>
    <w:rsid w:val="008A1D33"/>
    <w:rsid w:val="008A378F"/>
    <w:rsid w:val="00917F99"/>
    <w:rsid w:val="00A15BB3"/>
    <w:rsid w:val="00A56475"/>
    <w:rsid w:val="00A652CF"/>
    <w:rsid w:val="00A65FE1"/>
    <w:rsid w:val="00AB31D3"/>
    <w:rsid w:val="00AC4CE7"/>
    <w:rsid w:val="00AD0565"/>
    <w:rsid w:val="00AF16E4"/>
    <w:rsid w:val="00AF48BB"/>
    <w:rsid w:val="00B018A4"/>
    <w:rsid w:val="00B5202A"/>
    <w:rsid w:val="00BA0667"/>
    <w:rsid w:val="00BA441E"/>
    <w:rsid w:val="00BC5B09"/>
    <w:rsid w:val="00C00B1D"/>
    <w:rsid w:val="00C811CB"/>
    <w:rsid w:val="00C83CD0"/>
    <w:rsid w:val="00C85530"/>
    <w:rsid w:val="00CC4F4B"/>
    <w:rsid w:val="00D334A8"/>
    <w:rsid w:val="00D60D41"/>
    <w:rsid w:val="00D61295"/>
    <w:rsid w:val="00D67CE7"/>
    <w:rsid w:val="00D752F1"/>
    <w:rsid w:val="00D90866"/>
    <w:rsid w:val="00D97DF8"/>
    <w:rsid w:val="00DA10B0"/>
    <w:rsid w:val="00DE4876"/>
    <w:rsid w:val="00E861F0"/>
    <w:rsid w:val="00EE6180"/>
    <w:rsid w:val="00F03B96"/>
    <w:rsid w:val="00F07AD7"/>
    <w:rsid w:val="00F12FC0"/>
    <w:rsid w:val="00F66D33"/>
    <w:rsid w:val="00FA66EC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Geraldo Garippo</cp:lastModifiedBy>
  <cp:revision>3</cp:revision>
  <cp:lastPrinted>2022-09-30T16:04:00Z</cp:lastPrinted>
  <dcterms:created xsi:type="dcterms:W3CDTF">2022-10-14T13:29:00Z</dcterms:created>
  <dcterms:modified xsi:type="dcterms:W3CDTF">2022-10-14T13:33:00Z</dcterms:modified>
</cp:coreProperties>
</file>